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0A" w:rsidRPr="0014170A" w:rsidRDefault="0014170A" w:rsidP="001417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Reklamereglement</w:t>
      </w:r>
      <w:r w:rsidRPr="0014170A">
        <w:rPr>
          <w:rFonts w:ascii="Arial" w:hAnsi="Arial" w:cs="Arial"/>
          <w:b/>
          <w:sz w:val="24"/>
          <w:szCs w:val="24"/>
        </w:rPr>
        <w:t xml:space="preserve"> der Gemeinde Oberwil </w:t>
      </w:r>
    </w:p>
    <w:p w:rsidR="0014170A" w:rsidRPr="0014170A" w:rsidRDefault="0014170A" w:rsidP="0014170A">
      <w:pPr>
        <w:rPr>
          <w:rFonts w:ascii="Arial" w:hAnsi="Arial" w:cs="Arial"/>
        </w:rPr>
      </w:pPr>
    </w:p>
    <w:p w:rsidR="0014170A" w:rsidRPr="0014170A" w:rsidRDefault="00A30258" w:rsidP="001417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Teilrevision </w:t>
      </w:r>
    </w:p>
    <w:tbl>
      <w:tblPr>
        <w:tblStyle w:val="Tabellenraster"/>
        <w:tblpPr w:leftFromText="141" w:rightFromText="141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14170A" w:rsidRPr="0014170A" w:rsidTr="00D56403">
        <w:tc>
          <w:tcPr>
            <w:tcW w:w="4809" w:type="dxa"/>
          </w:tcPr>
          <w:p w:rsidR="0014170A" w:rsidRPr="00166A56" w:rsidRDefault="0014170A" w:rsidP="00D564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70A" w:rsidRPr="00166A56" w:rsidRDefault="00A30258" w:rsidP="00D564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6A56">
              <w:rPr>
                <w:rFonts w:ascii="Arial" w:hAnsi="Arial" w:cs="Arial"/>
                <w:b/>
                <w:sz w:val="24"/>
                <w:szCs w:val="24"/>
              </w:rPr>
              <w:t>Alt</w:t>
            </w:r>
          </w:p>
        </w:tc>
        <w:tc>
          <w:tcPr>
            <w:tcW w:w="4809" w:type="dxa"/>
          </w:tcPr>
          <w:p w:rsidR="0014170A" w:rsidRPr="00166A56" w:rsidRDefault="0014170A" w:rsidP="001417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0258" w:rsidRPr="00166A56" w:rsidRDefault="00A30258" w:rsidP="001417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6A56">
              <w:rPr>
                <w:rFonts w:ascii="Arial" w:hAnsi="Arial" w:cs="Arial"/>
                <w:b/>
                <w:sz w:val="24"/>
                <w:szCs w:val="24"/>
              </w:rPr>
              <w:t>Neu</w:t>
            </w:r>
          </w:p>
          <w:p w:rsidR="0014170A" w:rsidRPr="00166A56" w:rsidRDefault="0014170A" w:rsidP="00D564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09" w:type="dxa"/>
          </w:tcPr>
          <w:p w:rsidR="0014170A" w:rsidRPr="0014170A" w:rsidRDefault="0014170A" w:rsidP="00D564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70A" w:rsidRPr="0014170A" w:rsidRDefault="00166A56" w:rsidP="001417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</w:tc>
      </w:tr>
      <w:tr w:rsidR="0014170A" w:rsidRPr="0014170A" w:rsidTr="00D56403">
        <w:tc>
          <w:tcPr>
            <w:tcW w:w="4809" w:type="dxa"/>
          </w:tcPr>
          <w:p w:rsidR="0014170A" w:rsidRDefault="0014170A" w:rsidP="00D56403">
            <w:pPr>
              <w:rPr>
                <w:rFonts w:ascii="Arial" w:hAnsi="Arial" w:cs="Arial"/>
                <w:b/>
              </w:rPr>
            </w:pPr>
            <w:r w:rsidRPr="0014170A">
              <w:rPr>
                <w:rFonts w:ascii="Arial" w:hAnsi="Arial" w:cs="Arial"/>
                <w:b/>
              </w:rPr>
              <w:t>§ 4</w:t>
            </w:r>
            <w:r w:rsidRPr="0014170A">
              <w:rPr>
                <w:rFonts w:ascii="Arial" w:hAnsi="Arial" w:cs="Arial"/>
                <w:b/>
              </w:rPr>
              <w:tab/>
              <w:t>Begriffe</w:t>
            </w:r>
          </w:p>
          <w:p w:rsidR="00A73A7C" w:rsidRPr="0014170A" w:rsidRDefault="00A73A7C" w:rsidP="00D56403">
            <w:pPr>
              <w:rPr>
                <w:rFonts w:ascii="Arial" w:hAnsi="Arial" w:cs="Arial"/>
                <w:b/>
              </w:rPr>
            </w:pPr>
          </w:p>
          <w:p w:rsidR="0014170A" w:rsidRPr="0014170A" w:rsidRDefault="00A30258" w:rsidP="00D56403">
            <w:pPr>
              <w:rPr>
                <w:rFonts w:ascii="Arial" w:hAnsi="Arial" w:cs="Arial"/>
              </w:rPr>
            </w:pPr>
            <w:r w:rsidRPr="00A73A7C">
              <w:rPr>
                <w:rFonts w:ascii="Arial" w:hAnsi="Arial" w:cs="Arial"/>
                <w:vertAlign w:val="superscript"/>
              </w:rPr>
              <w:t xml:space="preserve">4 </w:t>
            </w:r>
            <w:r>
              <w:rPr>
                <w:rFonts w:ascii="Arial" w:hAnsi="Arial" w:cs="Arial"/>
              </w:rPr>
              <w:t>Temporäre Reklamen sind Ank</w:t>
            </w:r>
            <w:r w:rsidR="0014170A" w:rsidRPr="0014170A">
              <w:rPr>
                <w:rFonts w:ascii="Arial" w:hAnsi="Arial" w:cs="Arial"/>
              </w:rPr>
              <w:t>ündigungen von Veranstaltungen sowie Wahl- und Abstimmungsplakate.</w:t>
            </w:r>
          </w:p>
        </w:tc>
        <w:tc>
          <w:tcPr>
            <w:tcW w:w="4809" w:type="dxa"/>
          </w:tcPr>
          <w:p w:rsidR="0014170A" w:rsidRDefault="0014170A" w:rsidP="0014170A">
            <w:pPr>
              <w:rPr>
                <w:rFonts w:ascii="Arial" w:hAnsi="Arial" w:cs="Arial"/>
                <w:b/>
              </w:rPr>
            </w:pPr>
            <w:r w:rsidRPr="0014170A">
              <w:rPr>
                <w:rFonts w:ascii="Arial" w:hAnsi="Arial" w:cs="Arial"/>
                <w:b/>
              </w:rPr>
              <w:t>§ 4</w:t>
            </w:r>
            <w:r w:rsidRPr="0014170A">
              <w:rPr>
                <w:rFonts w:ascii="Arial" w:hAnsi="Arial" w:cs="Arial"/>
                <w:b/>
              </w:rPr>
              <w:tab/>
              <w:t>Begriffe</w:t>
            </w:r>
          </w:p>
          <w:p w:rsidR="00A73A7C" w:rsidRPr="0014170A" w:rsidRDefault="00A73A7C" w:rsidP="0014170A">
            <w:pPr>
              <w:rPr>
                <w:rFonts w:ascii="Arial" w:hAnsi="Arial" w:cs="Arial"/>
                <w:b/>
              </w:rPr>
            </w:pPr>
          </w:p>
          <w:p w:rsidR="0014170A" w:rsidRPr="0014170A" w:rsidRDefault="0014170A" w:rsidP="00D56403">
            <w:pPr>
              <w:rPr>
                <w:rFonts w:ascii="Arial" w:hAnsi="Arial" w:cs="Arial"/>
                <w:color w:val="FF0000"/>
              </w:rPr>
            </w:pPr>
            <w:r w:rsidRPr="00A73A7C"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14170A">
              <w:rPr>
                <w:rFonts w:ascii="Arial" w:hAnsi="Arial" w:cs="Arial"/>
              </w:rPr>
              <w:t>Temporäre Reklamen sind Ankündigungen von Veranstaltungen sowie Wahl- und Abstimmungsplakate. Das freie Plakatieren von Wahl- und Abstimmungsplakaten auf öffentlichem Grund ist nicht gestattet. Die offiziellen Anschlagstellen für Wahl- und Abstimmungsplakate werden vom Gemeinderat festgelegt. Temporäre Reklamen für Veranstaltungen sind auf privatem Grund und an offiziellen Standorten erlaubt. Näheres regelt die Reklameverordnung</w:t>
            </w:r>
          </w:p>
        </w:tc>
        <w:tc>
          <w:tcPr>
            <w:tcW w:w="4809" w:type="dxa"/>
          </w:tcPr>
          <w:p w:rsidR="00A73A7C" w:rsidRDefault="00A73A7C" w:rsidP="00D56403">
            <w:pPr>
              <w:rPr>
                <w:rFonts w:ascii="Arial" w:hAnsi="Arial" w:cs="Arial"/>
              </w:rPr>
            </w:pPr>
          </w:p>
          <w:p w:rsidR="00A73A7C" w:rsidRDefault="00A73A7C" w:rsidP="00D56403">
            <w:pPr>
              <w:rPr>
                <w:rFonts w:ascii="Arial" w:hAnsi="Arial" w:cs="Arial"/>
              </w:rPr>
            </w:pPr>
          </w:p>
          <w:p w:rsidR="0014170A" w:rsidRDefault="00166A56" w:rsidP="00D5640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Abs</w:t>
            </w:r>
            <w:proofErr w:type="spellEnd"/>
            <w:r>
              <w:rPr>
                <w:rFonts w:ascii="Arial" w:hAnsi="Arial" w:cs="Arial"/>
              </w:rPr>
              <w:t xml:space="preserve"> 4 wurde entsprechend dem Antrag nach § 68 von Pascal </w:t>
            </w:r>
            <w:proofErr w:type="spellStart"/>
            <w:r>
              <w:rPr>
                <w:rFonts w:ascii="Arial" w:hAnsi="Arial" w:cs="Arial"/>
              </w:rPr>
              <w:t>Ryf</w:t>
            </w:r>
            <w:proofErr w:type="spellEnd"/>
            <w:r>
              <w:rPr>
                <w:rFonts w:ascii="Arial" w:hAnsi="Arial" w:cs="Arial"/>
              </w:rPr>
              <w:t xml:space="preserve"> geändert.</w:t>
            </w:r>
          </w:p>
          <w:p w:rsidR="00367D2C" w:rsidRPr="0014170A" w:rsidRDefault="00367D2C" w:rsidP="00D56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freie bzw. wilde </w:t>
            </w:r>
            <w:r w:rsidR="00A73A7C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lakatieren von Wahl- und Abstimmungsplakaten soll verboten </w:t>
            </w:r>
            <w:r w:rsidR="00A73A7C">
              <w:rPr>
                <w:rFonts w:ascii="Arial" w:hAnsi="Arial" w:cs="Arial"/>
              </w:rPr>
              <w:t>bzw. reglementiert werden. Der</w:t>
            </w:r>
            <w:r>
              <w:rPr>
                <w:rFonts w:ascii="Arial" w:hAnsi="Arial" w:cs="Arial"/>
              </w:rPr>
              <w:t xml:space="preserve"> Gemeinde</w:t>
            </w:r>
            <w:r w:rsidR="00A73A7C">
              <w:rPr>
                <w:rFonts w:ascii="Arial" w:hAnsi="Arial" w:cs="Arial"/>
              </w:rPr>
              <w:t>rat</w:t>
            </w:r>
            <w:r>
              <w:rPr>
                <w:rFonts w:ascii="Arial" w:hAnsi="Arial" w:cs="Arial"/>
              </w:rPr>
              <w:t xml:space="preserve"> legt </w:t>
            </w:r>
            <w:r w:rsidR="00A73A7C">
              <w:rPr>
                <w:rFonts w:ascii="Arial" w:hAnsi="Arial" w:cs="Arial"/>
              </w:rPr>
              <w:t xml:space="preserve">neu </w:t>
            </w:r>
            <w:r>
              <w:rPr>
                <w:rFonts w:ascii="Arial" w:hAnsi="Arial" w:cs="Arial"/>
              </w:rPr>
              <w:t xml:space="preserve">die </w:t>
            </w:r>
            <w:r w:rsidR="00A73A7C">
              <w:rPr>
                <w:rFonts w:ascii="Arial" w:hAnsi="Arial" w:cs="Arial"/>
              </w:rPr>
              <w:t xml:space="preserve">fixen </w:t>
            </w:r>
            <w:r>
              <w:rPr>
                <w:rFonts w:ascii="Arial" w:hAnsi="Arial" w:cs="Arial"/>
              </w:rPr>
              <w:t xml:space="preserve">Standorte fest und übernimmt den Aushang analog z.B. </w:t>
            </w:r>
            <w:r w:rsidR="00A73A7C">
              <w:rPr>
                <w:rFonts w:ascii="Arial" w:hAnsi="Arial" w:cs="Arial"/>
              </w:rPr>
              <w:t xml:space="preserve">der Gemeinde </w:t>
            </w:r>
            <w:r>
              <w:rPr>
                <w:rFonts w:ascii="Arial" w:hAnsi="Arial" w:cs="Arial"/>
              </w:rPr>
              <w:t>Allschwil oder Arlesheim.</w:t>
            </w:r>
          </w:p>
        </w:tc>
      </w:tr>
      <w:tr w:rsidR="0014170A" w:rsidRPr="0014170A" w:rsidTr="00D56403">
        <w:tc>
          <w:tcPr>
            <w:tcW w:w="4809" w:type="dxa"/>
          </w:tcPr>
          <w:p w:rsidR="0014170A" w:rsidRDefault="00A30258" w:rsidP="00D564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§ 6</w:t>
            </w:r>
            <w:r w:rsidR="0014170A" w:rsidRPr="0014170A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>Nicht bewilligungspflichtige Reklamen</w:t>
            </w:r>
          </w:p>
          <w:p w:rsidR="00A73A7C" w:rsidRPr="0014170A" w:rsidRDefault="00A73A7C" w:rsidP="00D56403">
            <w:pPr>
              <w:rPr>
                <w:rFonts w:ascii="Arial" w:hAnsi="Arial" w:cs="Arial"/>
                <w:b/>
              </w:rPr>
            </w:pPr>
          </w:p>
          <w:p w:rsidR="0014170A" w:rsidRPr="0014170A" w:rsidRDefault="00A30258" w:rsidP="00D5640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Abs</w:t>
            </w:r>
            <w:proofErr w:type="spellEnd"/>
            <w:r>
              <w:rPr>
                <w:rFonts w:ascii="Arial" w:hAnsi="Arial" w:cs="Arial"/>
              </w:rPr>
              <w:t xml:space="preserve"> 1 </w:t>
            </w:r>
            <w:proofErr w:type="spellStart"/>
            <w:r>
              <w:rPr>
                <w:rFonts w:ascii="Arial" w:hAnsi="Arial" w:cs="Arial"/>
              </w:rPr>
              <w:t>lit</w:t>
            </w:r>
            <w:proofErr w:type="spellEnd"/>
            <w:r>
              <w:rPr>
                <w:rFonts w:ascii="Arial" w:hAnsi="Arial" w:cs="Arial"/>
              </w:rPr>
              <w:t xml:space="preserve"> f</w:t>
            </w:r>
            <w:r w:rsidR="00A73A7C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 temporäre Reklamen bei Wahlen und Abstimmungen</w:t>
            </w:r>
          </w:p>
        </w:tc>
        <w:tc>
          <w:tcPr>
            <w:tcW w:w="4809" w:type="dxa"/>
          </w:tcPr>
          <w:p w:rsidR="00A30258" w:rsidRDefault="00A30258" w:rsidP="00A302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§ 6</w:t>
            </w:r>
            <w:r w:rsidRPr="0014170A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>Nicht bewilligungspflichtige Reklamen</w:t>
            </w:r>
          </w:p>
          <w:p w:rsidR="00A73A7C" w:rsidRPr="0014170A" w:rsidRDefault="00A73A7C" w:rsidP="00A30258">
            <w:pPr>
              <w:rPr>
                <w:rFonts w:ascii="Arial" w:hAnsi="Arial" w:cs="Arial"/>
                <w:b/>
              </w:rPr>
            </w:pPr>
          </w:p>
          <w:p w:rsidR="0014170A" w:rsidRPr="0014170A" w:rsidRDefault="00A30258" w:rsidP="00A3025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Abs</w:t>
            </w:r>
            <w:proofErr w:type="spellEnd"/>
            <w:r>
              <w:rPr>
                <w:rFonts w:ascii="Arial" w:hAnsi="Arial" w:cs="Arial"/>
              </w:rPr>
              <w:t xml:space="preserve"> 1 </w:t>
            </w:r>
            <w:proofErr w:type="spellStart"/>
            <w:r>
              <w:rPr>
                <w:rFonts w:ascii="Arial" w:hAnsi="Arial" w:cs="Arial"/>
              </w:rPr>
              <w:t>lit</w:t>
            </w:r>
            <w:proofErr w:type="spellEnd"/>
            <w:r>
              <w:rPr>
                <w:rFonts w:ascii="Arial" w:hAnsi="Arial" w:cs="Arial"/>
              </w:rPr>
              <w:t xml:space="preserve"> f</w:t>
            </w:r>
            <w:r w:rsidR="00A73A7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temporäre Reklamen </w:t>
            </w:r>
          </w:p>
        </w:tc>
        <w:tc>
          <w:tcPr>
            <w:tcW w:w="4809" w:type="dxa"/>
          </w:tcPr>
          <w:p w:rsidR="0014170A" w:rsidRDefault="0014170A" w:rsidP="00A30258">
            <w:pPr>
              <w:rPr>
                <w:rFonts w:ascii="Arial" w:hAnsi="Arial" w:cs="Arial"/>
              </w:rPr>
            </w:pPr>
          </w:p>
          <w:p w:rsidR="003D0799" w:rsidRDefault="003D0799" w:rsidP="00A30258">
            <w:pPr>
              <w:rPr>
                <w:rFonts w:ascii="Arial" w:hAnsi="Arial" w:cs="Arial"/>
              </w:rPr>
            </w:pPr>
          </w:p>
          <w:p w:rsidR="00A30258" w:rsidRPr="0014170A" w:rsidRDefault="00A73A7C" w:rsidP="00A30258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§</w:t>
            </w:r>
            <w:r w:rsidR="00367D2C">
              <w:rPr>
                <w:rFonts w:ascii="Arial" w:hAnsi="Arial" w:cs="Arial"/>
              </w:rPr>
              <w:t xml:space="preserve"> 6 wurde angepasst, damit künft</w:t>
            </w:r>
            <w:r w:rsidR="00094BB8">
              <w:rPr>
                <w:rFonts w:ascii="Arial" w:hAnsi="Arial" w:cs="Arial"/>
              </w:rPr>
              <w:t>ig auch das P</w:t>
            </w:r>
            <w:r w:rsidR="00367D2C">
              <w:rPr>
                <w:rFonts w:ascii="Arial" w:hAnsi="Arial" w:cs="Arial"/>
              </w:rPr>
              <w:t xml:space="preserve">lakatieren für Veranstaltungen </w:t>
            </w:r>
            <w:r w:rsidR="00094BB8">
              <w:rPr>
                <w:rFonts w:ascii="Arial" w:hAnsi="Arial" w:cs="Arial"/>
              </w:rPr>
              <w:t xml:space="preserve">wie z.B. von Vereinen oder Zirkussen </w:t>
            </w:r>
            <w:r w:rsidR="00367D2C">
              <w:rPr>
                <w:rFonts w:ascii="Arial" w:hAnsi="Arial" w:cs="Arial"/>
              </w:rPr>
              <w:t>bewilligungsfrei ist. Bis anhin musste eine Bewilligung e</w:t>
            </w:r>
            <w:r w:rsidR="00094BB8">
              <w:rPr>
                <w:rFonts w:ascii="Arial" w:hAnsi="Arial" w:cs="Arial"/>
              </w:rPr>
              <w:t>ingeholt werden.</w:t>
            </w:r>
          </w:p>
        </w:tc>
      </w:tr>
    </w:tbl>
    <w:p w:rsidR="008B64EA" w:rsidRPr="0014170A" w:rsidRDefault="008B64EA">
      <w:pPr>
        <w:rPr>
          <w:rFonts w:ascii="Arial" w:hAnsi="Arial" w:cs="Arial"/>
        </w:rPr>
      </w:pPr>
    </w:p>
    <w:sectPr w:rsidR="008B64EA" w:rsidRPr="0014170A" w:rsidSect="0014170A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EA"/>
    <w:rsid w:val="00094BB8"/>
    <w:rsid w:val="0014170A"/>
    <w:rsid w:val="00166A56"/>
    <w:rsid w:val="00367D2C"/>
    <w:rsid w:val="003D0799"/>
    <w:rsid w:val="008B64EA"/>
    <w:rsid w:val="00A30258"/>
    <w:rsid w:val="00A7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41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41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Talus Axioma</dc:creator>
  <cp:keywords/>
  <dc:description/>
  <cp:lastModifiedBy>Hasler Elisabeth</cp:lastModifiedBy>
  <cp:revision>7</cp:revision>
  <cp:lastPrinted>2019-09-03T08:40:00Z</cp:lastPrinted>
  <dcterms:created xsi:type="dcterms:W3CDTF">2018-04-19T13:32:00Z</dcterms:created>
  <dcterms:modified xsi:type="dcterms:W3CDTF">2019-09-03T08:53:00Z</dcterms:modified>
</cp:coreProperties>
</file>